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2F" w:rsidRDefault="007D0A2F" w:rsidP="007D0A2F">
      <w:pPr>
        <w:pStyle w:val="3"/>
        <w:snapToGrid w:val="0"/>
        <w:jc w:val="center"/>
      </w:pPr>
      <w:r>
        <w:rPr>
          <w:rFonts w:ascii="宋体" w:hAnsi="宋体" w:hint="eastAsia"/>
        </w:rPr>
        <w:t>第六编</w:t>
      </w:r>
      <w:r>
        <w:t xml:space="preserve"> </w:t>
      </w:r>
      <w:r>
        <w:rPr>
          <w:rFonts w:ascii="宋体" w:hAnsi="宋体" w:hint="eastAsia"/>
        </w:rPr>
        <w:t>农业科学</w:t>
      </w:r>
    </w:p>
    <w:p w:rsidR="007D0A2F" w:rsidRDefault="007D0A2F" w:rsidP="007D0A2F">
      <w:pPr>
        <w:rPr>
          <w:rFonts w:hint="eastAsi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57"/>
        <w:gridCol w:w="2457"/>
        <w:gridCol w:w="2457"/>
      </w:tblGrid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S综合性农业科学类核心期刊表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中国农业科学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华北农学报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干旱地区农业研究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南京农业大学学报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西北农林科技大学学报．自然科学版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江苏农业学报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西北农业学报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华中农业大学学报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农业生物技术学报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西南农业学报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1l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湖南农业大学学报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浙江大学学报．农业与生命科学版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江西农业大学学报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沈阳农业大学学报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华南农业大学学报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南方农业学报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中国农业科技导报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新疆农业科学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江苏农业科学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河北农业大学学报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吉林农业大学学报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云南农业大学学报．自然科学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河南农业大学学报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东北农业大学学报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安徽农业大学学报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福建农林大学学报．自然科学版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扬州大学学报．农业与生命科学版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甘肃农业大学学报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河南农业科学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浙江农业学报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新疆农业大学学报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福建农业学报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四川农业大学学报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S1农业基础科学类核心期刊表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土壤学报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水土保持学报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植物营养与肥料学报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土壤通报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土壤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中国水土保持科学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中国生态农业学报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中国土壤与肥料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中国农业气象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水土保持研究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S2农业工程类核心期刊表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农业工程学报</w:t>
            </w:r>
          </w:p>
          <w:p w:rsidR="007D0A2F" w:rsidRPr="00371BDD" w:rsidRDefault="007D0A2F" w:rsidP="00B15C39">
            <w:pPr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农业机械学报</w:t>
            </w:r>
          </w:p>
          <w:p w:rsidR="007D0A2F" w:rsidRPr="00371BDD" w:rsidRDefault="007D0A2F" w:rsidP="00B15C39">
            <w:pPr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灌溉排水学报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中国沼气</w:t>
            </w:r>
          </w:p>
          <w:p w:rsidR="007D0A2F" w:rsidRPr="00371BDD" w:rsidRDefault="007D0A2F" w:rsidP="00B15C39">
            <w:pPr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节水灌溉</w:t>
            </w:r>
          </w:p>
          <w:p w:rsidR="007D0A2F" w:rsidRPr="00371BDD" w:rsidRDefault="007D0A2F" w:rsidP="00B15C39">
            <w:pPr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农机化研究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排灌机械工程学报</w:t>
            </w:r>
          </w:p>
          <w:p w:rsidR="007D0A2F" w:rsidRPr="00371BDD" w:rsidRDefault="007D0A2F" w:rsidP="00B15C39">
            <w:pPr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中国农村水利水电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S3，S5农学(农艺学)，农作物类核心期刊表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作物学报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中国水稻科学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玉米科学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麦类作物学报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中国油料作物学报</w:t>
            </w:r>
          </w:p>
          <w:p w:rsidR="007D0A2F" w:rsidRPr="00371BDD" w:rsidRDefault="007D0A2F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植物遗传资源学报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棉花学报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分子植物育种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大豆科学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杂交水稻</w:t>
            </w:r>
          </w:p>
          <w:p w:rsidR="007D0A2F" w:rsidRPr="00371BDD" w:rsidRDefault="007D0A2F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核农学报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作物杂志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种子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花生学报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中国稻米</w:t>
            </w:r>
          </w:p>
          <w:p w:rsidR="007D0A2F" w:rsidRPr="00371BDD" w:rsidRDefault="007D0A2F" w:rsidP="00B15C39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S4植物保护类核心期刊表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植物病理学报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植物保护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植物保护学报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中国生物防治学报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农药学学报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农药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环境昆虫学报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中国植保导刊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植物检疫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S6园艺类核心期刊表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园艺学报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果树学报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北方园艺</w:t>
            </w: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中国蔬菜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中国南方果树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食用菌学报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热带作物学报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中国瓜菜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经济林研究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S7林业类核心期刊表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林业科学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林业科学研究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北京林业大学学报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南京林业大学学报．自然科学版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浙江农林大学学报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lastRenderedPageBreak/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福建林学院学报(改名</w:t>
            </w:r>
            <w:r w:rsidRPr="00371BDD">
              <w:rPr>
                <w:rFonts w:ascii="宋体" w:hAnsi="宋体" w:hint="eastAsia"/>
                <w:sz w:val="20"/>
                <w:szCs w:val="20"/>
              </w:rPr>
              <w:lastRenderedPageBreak/>
              <w:t>为：森林与环境学报)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东北林业大学学报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世界林业研究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 xml:space="preserve"> 西北林学院学报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中南林业科技大学学报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lastRenderedPageBreak/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林业资源管理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lastRenderedPageBreak/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林业科技开发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浙江林业科技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竹子研究汇刊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西南林业大学学报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中国森林病虫</w:t>
            </w: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lastRenderedPageBreak/>
              <w:t>S8(除S812)畜牧、动物医学、狩猎、蚕、蜂(除草地学、草原学)类核心期刊表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畜牧兽医学报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中国预防兽医学报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中国兽医科学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中国兽医学报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动物营养学报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动物医学进展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中国畜牧兽医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中国兽医杂志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中国畜牧杂志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畜牧与兽医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蚕业科学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中国家禽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中国饲料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黑龙江畜牧兽医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家畜生态学报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中国动物传染病学报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饲料工业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中国兽药杂志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S812草地学、草原学类核心期刊表</w:t>
            </w: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草业学报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草业科学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草地学报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中国草地学报</w:t>
            </w: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D0A2F" w:rsidRPr="00371BDD" w:rsidTr="00B15C39">
        <w:tc>
          <w:tcPr>
            <w:tcW w:w="2127" w:type="dxa"/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S9水产、渔业类核心期刊表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水产学报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中国水产科学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渔业科学进展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上海海洋大学学报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海洋渔业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南方水产科学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大连海洋大学学报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淡水渔业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水产科学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水生态学杂志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7D0A2F" w:rsidRPr="00371BDD" w:rsidRDefault="007D0A2F" w:rsidP="00B15C3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中国海洋大学学报．自然科学版</w:t>
            </w:r>
          </w:p>
          <w:p w:rsidR="007D0A2F" w:rsidRPr="00371BDD" w:rsidRDefault="007D0A2F" w:rsidP="00B15C39">
            <w:pPr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371BDD"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371BDD">
              <w:rPr>
                <w:rFonts w:ascii="宋体" w:hAnsi="宋体" w:hint="eastAsia"/>
                <w:sz w:val="20"/>
                <w:szCs w:val="20"/>
              </w:rPr>
              <w:t>渔业现代化</w:t>
            </w:r>
          </w:p>
        </w:tc>
      </w:tr>
    </w:tbl>
    <w:p w:rsidR="007D0A2F" w:rsidRDefault="007D0A2F" w:rsidP="007D0A2F">
      <w:pPr>
        <w:rPr>
          <w:rFonts w:hint="eastAsia"/>
        </w:rPr>
      </w:pPr>
    </w:p>
    <w:p w:rsidR="000E7FD3" w:rsidRDefault="000E7FD3" w:rsidP="007D0A2F"/>
    <w:sectPr w:rsidR="000E7FD3" w:rsidSect="000E7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A2F"/>
    <w:rsid w:val="000E7FD3"/>
    <w:rsid w:val="007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D0A2F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D0A2F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2015-10-12T03:28:00Z</dcterms:created>
  <dcterms:modified xsi:type="dcterms:W3CDTF">2015-10-12T03:28:00Z</dcterms:modified>
</cp:coreProperties>
</file>